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7"/>
        <w:gridCol w:w="1588"/>
        <w:gridCol w:w="1122"/>
        <w:gridCol w:w="3773"/>
      </w:tblGrid>
      <w:tr w:rsidR="00076132" w:rsidTr="00076132">
        <w:trPr>
          <w:trHeight w:hRule="exact" w:val="250"/>
          <w:jc w:val="center"/>
        </w:trPr>
        <w:tc>
          <w:tcPr>
            <w:tcW w:w="677" w:type="dxa"/>
            <w:shd w:val="clear" w:color="auto" w:fill="D3D3D3"/>
          </w:tcPr>
          <w:p w:rsidR="00076132" w:rsidRDefault="00076132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1588" w:type="dxa"/>
            <w:shd w:val="clear" w:color="auto" w:fill="D3D3D3"/>
          </w:tcPr>
          <w:p w:rsidR="00076132" w:rsidRDefault="00076132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122" w:type="dxa"/>
            <w:shd w:val="clear" w:color="auto" w:fill="D3D3D3"/>
          </w:tcPr>
          <w:p w:rsidR="00076132" w:rsidRDefault="00076132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3773" w:type="dxa"/>
            <w:shd w:val="clear" w:color="auto" w:fill="D3D3D3"/>
          </w:tcPr>
          <w:p w:rsidR="00076132" w:rsidRDefault="00076132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 w:val="restart"/>
            <w:shd w:val="clear" w:color="auto" w:fill="FFFFFF"/>
            <w:textDirection w:val="btLr"/>
          </w:tcPr>
          <w:p w:rsidR="00076132" w:rsidRDefault="00076132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2.11.2023</w:t>
            </w:r>
          </w:p>
        </w:tc>
        <w:tc>
          <w:tcPr>
            <w:tcW w:w="1588" w:type="dxa"/>
            <w:shd w:val="clear" w:color="auto" w:fill="FFFFFF"/>
          </w:tcPr>
          <w:p w:rsidR="00076132" w:rsidRDefault="00076132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198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Макаронени изделия със сирене/захар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домати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/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228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с картофи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/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76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прясно зеле и моркови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322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Компот от стерилизирани плодове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1044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кисело мляко с </w:t>
            </w: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бискивити</w:t>
            </w:r>
            <w:proofErr w:type="spellEnd"/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D3D3D3"/>
          </w:tcPr>
          <w:p w:rsidR="00076132" w:rsidRDefault="00076132">
            <w:pPr>
              <w:jc w:val="center"/>
            </w:pPr>
          </w:p>
        </w:tc>
        <w:tc>
          <w:tcPr>
            <w:tcW w:w="1122" w:type="dxa"/>
            <w:shd w:val="clear" w:color="auto" w:fill="D3D3D3"/>
          </w:tcPr>
          <w:p w:rsidR="00076132" w:rsidRDefault="00076132">
            <w:pPr>
              <w:jc w:val="right"/>
            </w:pPr>
          </w:p>
        </w:tc>
        <w:tc>
          <w:tcPr>
            <w:tcW w:w="3773" w:type="dxa"/>
            <w:shd w:val="clear" w:color="auto" w:fill="D3D3D3"/>
          </w:tcPr>
          <w:p w:rsidR="00076132" w:rsidRDefault="00076132"/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 w:val="restart"/>
            <w:shd w:val="clear" w:color="auto" w:fill="FFFFFF"/>
            <w:textDirection w:val="btLr"/>
          </w:tcPr>
          <w:p w:rsidR="00076132" w:rsidRDefault="00076132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3.11.2023</w:t>
            </w:r>
          </w:p>
        </w:tc>
        <w:tc>
          <w:tcPr>
            <w:tcW w:w="1588" w:type="dxa"/>
            <w:shd w:val="clear" w:color="auto" w:fill="FFFFFF"/>
          </w:tcPr>
          <w:p w:rsidR="00076132" w:rsidRDefault="00076132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Шопски хайвер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/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98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Зеленчукова супа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/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259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Тас кебап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натурален сок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FFFFFF"/>
          </w:tcPr>
          <w:p w:rsidR="00076132" w:rsidRDefault="00076132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22" w:type="dxa"/>
            <w:shd w:val="clear" w:color="auto" w:fill="FFFFFF"/>
          </w:tcPr>
          <w:p w:rsidR="00076132" w:rsidRDefault="00076132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337</w:t>
            </w:r>
          </w:p>
        </w:tc>
        <w:tc>
          <w:tcPr>
            <w:tcW w:w="3773" w:type="dxa"/>
            <w:shd w:val="clear" w:color="auto" w:fill="FFFFFF"/>
          </w:tcPr>
          <w:p w:rsidR="00076132" w:rsidRDefault="00076132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 нишесте</w:t>
            </w:r>
          </w:p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vMerge/>
            <w:shd w:val="clear" w:color="auto" w:fill="FFFFFF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D3D3D3"/>
          </w:tcPr>
          <w:p w:rsidR="00076132" w:rsidRDefault="00076132">
            <w:pPr>
              <w:jc w:val="center"/>
            </w:pPr>
          </w:p>
        </w:tc>
        <w:tc>
          <w:tcPr>
            <w:tcW w:w="1122" w:type="dxa"/>
            <w:shd w:val="clear" w:color="auto" w:fill="D3D3D3"/>
          </w:tcPr>
          <w:p w:rsidR="00076132" w:rsidRDefault="00076132">
            <w:pPr>
              <w:jc w:val="right"/>
            </w:pPr>
          </w:p>
        </w:tc>
        <w:tc>
          <w:tcPr>
            <w:tcW w:w="3773" w:type="dxa"/>
            <w:shd w:val="clear" w:color="auto" w:fill="D3D3D3"/>
          </w:tcPr>
          <w:p w:rsidR="00076132" w:rsidRDefault="00076132"/>
        </w:tc>
      </w:tr>
      <w:tr w:rsidR="00076132" w:rsidTr="00076132">
        <w:trPr>
          <w:trHeight w:hRule="exact" w:val="280"/>
          <w:jc w:val="center"/>
        </w:trPr>
        <w:tc>
          <w:tcPr>
            <w:tcW w:w="677" w:type="dxa"/>
            <w:shd w:val="clear" w:color="auto" w:fill="C0C0C0"/>
          </w:tcPr>
          <w:p w:rsidR="00076132" w:rsidRDefault="00076132">
            <w:pPr>
              <w:jc w:val="right"/>
            </w:pPr>
          </w:p>
        </w:tc>
        <w:tc>
          <w:tcPr>
            <w:tcW w:w="1588" w:type="dxa"/>
            <w:shd w:val="clear" w:color="auto" w:fill="C0C0C0"/>
          </w:tcPr>
          <w:p w:rsidR="00076132" w:rsidRDefault="00076132">
            <w:pPr>
              <w:jc w:val="center"/>
            </w:pPr>
          </w:p>
        </w:tc>
        <w:tc>
          <w:tcPr>
            <w:tcW w:w="1122" w:type="dxa"/>
            <w:shd w:val="clear" w:color="auto" w:fill="C0C0C0"/>
          </w:tcPr>
          <w:p w:rsidR="00076132" w:rsidRDefault="00076132">
            <w:pPr>
              <w:jc w:val="right"/>
            </w:pPr>
          </w:p>
        </w:tc>
        <w:tc>
          <w:tcPr>
            <w:tcW w:w="3773" w:type="dxa"/>
            <w:shd w:val="clear" w:color="auto" w:fill="C0C0C0"/>
          </w:tcPr>
          <w:p w:rsidR="00076132" w:rsidRDefault="00076132"/>
        </w:tc>
      </w:tr>
    </w:tbl>
    <w:p w:rsidR="00563E0F" w:rsidRDefault="00563E0F"/>
    <w:p w:rsidR="00563E0F" w:rsidRDefault="00BF73D7">
      <w:r>
        <w:rPr>
          <w:rFonts w:ascii="Arial" w:eastAsia="Arial" w:hAnsi="Arial" w:cs="Arial"/>
          <w:color w:val="000000" w:themeColor="dark1"/>
          <w:sz w:val="20"/>
        </w:rPr>
        <w:t>Внимание! Приготвените ястия могат да съдържат следните потенциални алергени:</w:t>
      </w:r>
      <w:r>
        <w:rPr>
          <w:rFonts w:ascii="Arial" w:eastAsia="Arial" w:hAnsi="Arial" w:cs="Arial"/>
          <w:color w:val="000000" w:themeColor="dark1"/>
          <w:sz w:val="20"/>
        </w:rPr>
        <w:br/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глутен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 xml:space="preserve"> съдържащи продукти: пшеница, пшенично брашно, пшенични макаронени изделия, 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563E0F" w:rsidRDefault="00BF73D7">
      <w:r>
        <w:rPr>
          <w:rFonts w:ascii="Arial" w:eastAsia="Arial" w:hAnsi="Arial" w:cs="Arial"/>
          <w:color w:val="000000" w:themeColor="dark1"/>
          <w:sz w:val="20"/>
        </w:rPr>
        <w:t>Изготвил:..........................                                                                       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/......................................./                               </w:t>
      </w:r>
      <w:bookmarkStart w:id="0" w:name="_GoBack"/>
      <w:bookmarkEnd w:id="0"/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                                            /Директор.........................../</w:t>
      </w:r>
    </w:p>
    <w:sectPr w:rsidR="00563E0F" w:rsidSect="00076132">
      <w:headerReference w:type="default" r:id="rId6"/>
      <w:footerReference w:type="default" r:id="rId7"/>
      <w:pgSz w:w="15840" w:h="12240" w:orient="landscape"/>
      <w:pgMar w:top="1500" w:right="1500" w:bottom="1500" w:left="1500" w:header="227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0059" w:rsidRDefault="00D80059">
      <w:pPr>
        <w:spacing w:after="0" w:line="240" w:lineRule="auto"/>
      </w:pPr>
      <w:r>
        <w:separator/>
      </w:r>
    </w:p>
  </w:endnote>
  <w:endnote w:type="continuationSeparator" w:id="0">
    <w:p w:rsidR="00D80059" w:rsidRDefault="00D80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3E0F" w:rsidRDefault="00BF73D7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07613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0059" w:rsidRDefault="00D80059">
      <w:pPr>
        <w:spacing w:after="0" w:line="240" w:lineRule="auto"/>
      </w:pPr>
      <w:r>
        <w:separator/>
      </w:r>
    </w:p>
  </w:footnote>
  <w:footnote w:type="continuationSeparator" w:id="0">
    <w:p w:rsidR="00D80059" w:rsidRDefault="00D800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6132" w:rsidRPr="00076132" w:rsidRDefault="00BF73D7" w:rsidP="00076132">
    <w:pPr>
      <w:jc w:val="center"/>
      <w:rPr>
        <w:rFonts w:ascii="Arial" w:eastAsia="Arial" w:hAnsi="Arial" w:cs="Arial"/>
        <w:b/>
        <w:color w:val="000000" w:themeColor="dark1"/>
        <w:sz w:val="28"/>
        <w:szCs w:val="28"/>
      </w:rPr>
    </w:pPr>
    <w:r w:rsidRPr="00076132">
      <w:rPr>
        <w:rFonts w:ascii="Arial" w:eastAsia="Arial" w:hAnsi="Arial" w:cs="Arial"/>
        <w:b/>
        <w:color w:val="000000" w:themeColor="dark1"/>
        <w:sz w:val="28"/>
        <w:szCs w:val="28"/>
      </w:rPr>
      <w:t xml:space="preserve">Меню за период: </w:t>
    </w:r>
    <w:r w:rsidR="00076132" w:rsidRPr="00076132">
      <w:rPr>
        <w:rFonts w:ascii="Arial" w:eastAsia="Arial" w:hAnsi="Arial" w:cs="Arial"/>
        <w:b/>
        <w:color w:val="000000" w:themeColor="dark1"/>
        <w:sz w:val="28"/>
        <w:szCs w:val="28"/>
      </w:rPr>
      <w:t>30.10.2023 - 3</w:t>
    </w:r>
    <w:r w:rsidRPr="00076132">
      <w:rPr>
        <w:rFonts w:ascii="Arial" w:eastAsia="Arial" w:hAnsi="Arial" w:cs="Arial"/>
        <w:b/>
        <w:color w:val="000000" w:themeColor="dark1"/>
        <w:sz w:val="28"/>
        <w:szCs w:val="28"/>
      </w:rPr>
      <w:t>.1</w:t>
    </w:r>
    <w:r w:rsidR="00076132" w:rsidRPr="00076132">
      <w:rPr>
        <w:rFonts w:ascii="Arial" w:eastAsia="Arial" w:hAnsi="Arial" w:cs="Arial"/>
        <w:b/>
        <w:color w:val="000000" w:themeColor="dark1"/>
        <w:sz w:val="28"/>
        <w:szCs w:val="28"/>
      </w:rPr>
      <w:t>1.2023</w:t>
    </w:r>
    <w:r w:rsidR="00076132" w:rsidRPr="00076132">
      <w:rPr>
        <w:rFonts w:ascii="Arial" w:eastAsia="Arial" w:hAnsi="Arial" w:cs="Arial"/>
        <w:b/>
        <w:color w:val="000000" w:themeColor="dark1"/>
        <w:sz w:val="28"/>
        <w:szCs w:val="28"/>
      </w:rPr>
      <w:br/>
      <w:t>ДГ „Св. св. Кирил и Методий“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E0F"/>
    <w:rsid w:val="00076132"/>
    <w:rsid w:val="004A558D"/>
    <w:rsid w:val="00563E0F"/>
    <w:rsid w:val="00AB05A8"/>
    <w:rsid w:val="00BF73D7"/>
    <w:rsid w:val="00D8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CFDFF4-3601-4824-A27E-672205684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6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76132"/>
  </w:style>
  <w:style w:type="paragraph" w:styleId="a5">
    <w:name w:val="footer"/>
    <w:basedOn w:val="a"/>
    <w:link w:val="a6"/>
    <w:uiPriority w:val="99"/>
    <w:unhideWhenUsed/>
    <w:rsid w:val="000761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761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Потребител на Windows</cp:lastModifiedBy>
  <cp:revision>4</cp:revision>
  <dcterms:created xsi:type="dcterms:W3CDTF">2023-11-02T05:39:00Z</dcterms:created>
  <dcterms:modified xsi:type="dcterms:W3CDTF">2023-11-15T08:29:00Z</dcterms:modified>
</cp:coreProperties>
</file>